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7630" cy="4805680"/>
            <wp:effectExtent l="1905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480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《降水的变化与差异》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5" o:spid="_x0000_s1072" o:spt="2" style="position:absolute;left:0pt;margin-left:0.65pt;margin-top:9.65pt;height:27.6pt;width:129.65pt;z-index:251659264;v-text-anchor:middle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</w:p>
    <w:p>
      <w:pPr>
        <w:pStyle w:val="7"/>
        <w:snapToGrid w:val="0"/>
        <w:spacing w:beforeAutospacing="0" w:afterAutospacing="0" w:line="360" w:lineRule="auto"/>
        <w:ind w:left="15" w:leftChars="7" w:right="15" w:firstLine="420" w:firstLineChars="200"/>
        <w:rPr>
          <w:rFonts w:hint="default" w:cs="宋体"/>
          <w:bCs/>
          <w:color w:val="000000"/>
          <w:sz w:val="21"/>
          <w:szCs w:val="21"/>
        </w:rPr>
      </w:pPr>
      <w:r>
        <w:rPr>
          <w:rFonts w:cs="宋体"/>
          <w:bCs/>
          <w:color w:val="000000"/>
          <w:sz w:val="21"/>
          <w:szCs w:val="21"/>
          <w:shd w:val="clear" w:color="auto" w:fill="FFFFFF"/>
        </w:rPr>
        <w:t>知识与技能：了解降水及主要形式，举例说出降水与人类生产的关系。初步学会阅读世界年平均降水分布图，说出降水分布的差异。会使用降水资料绘制降水量柱状图。</w:t>
      </w:r>
    </w:p>
    <w:p>
      <w:pPr>
        <w:pStyle w:val="7"/>
        <w:snapToGrid w:val="0"/>
        <w:spacing w:beforeAutospacing="0" w:afterAutospacing="0" w:line="360" w:lineRule="auto"/>
        <w:ind w:left="15" w:leftChars="7" w:right="15" w:firstLine="420" w:firstLineChars="200"/>
        <w:rPr>
          <w:rFonts w:hint="default" w:cs="宋体"/>
          <w:bCs/>
          <w:color w:val="000000"/>
          <w:sz w:val="21"/>
          <w:szCs w:val="21"/>
        </w:rPr>
      </w:pPr>
      <w:r>
        <w:rPr>
          <w:rFonts w:cs="宋体"/>
          <w:bCs/>
          <w:color w:val="000000"/>
          <w:sz w:val="21"/>
          <w:szCs w:val="21"/>
          <w:shd w:val="clear" w:color="auto" w:fill="FFFFFF"/>
        </w:rPr>
        <w:t>过程与方法：通过阅读绘制降水量分布图、柱状图，发展观察能力、动手操作能力和实践能力。</w:t>
      </w:r>
    </w:p>
    <w:p>
      <w:pPr>
        <w:pStyle w:val="7"/>
        <w:snapToGrid w:val="0"/>
        <w:spacing w:beforeAutospacing="0" w:afterAutospacing="0" w:line="360" w:lineRule="auto"/>
        <w:ind w:left="15" w:right="15"/>
        <w:rPr>
          <w:rFonts w:hint="default" w:cs="宋体"/>
          <w:bCs/>
          <w:color w:val="000000"/>
          <w:sz w:val="21"/>
          <w:szCs w:val="21"/>
        </w:rPr>
      </w:pPr>
      <w:r>
        <w:rPr>
          <w:rFonts w:cs="宋体"/>
          <w:bCs/>
          <w:color w:val="000000"/>
          <w:sz w:val="21"/>
          <w:szCs w:val="21"/>
          <w:shd w:val="clear" w:color="auto" w:fill="FFFFFF"/>
        </w:rPr>
        <w:t xml:space="preserve">    情感态度与价值观：通过描述降水与人类生活、生产的关系，感受生活中地理有用，形成学习地理兴趣。通过参与降水季节变化的课堂活动，发展创新意识和合作意识。</w:t>
      </w:r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bookmarkStart w:id="0" w:name="_GoBack"/>
      <w:bookmarkEnd w:id="0"/>
      <w:r>
        <w:rPr>
          <w:rFonts w:ascii="宋体" w:hAnsi="宋体"/>
          <w:b/>
          <w:sz w:val="30"/>
          <w:szCs w:val="30"/>
        </w:rPr>
        <w:pict>
          <v:roundrect id="圆角矩形 16" o:spid="_x0000_s1074" o:spt="2" style="position:absolute;left:0pt;margin-left:0.1pt;margin-top:3.15pt;height:27.6pt;width:129.65pt;z-index:251660288;mso-width-relative:page;mso-height-relative:page;" o:preferrelative="t" stroked="t" coordsize="21600,21600" arcsize="0.166666666666667">
            <v:path/>
            <v:fill focussize="0,0"/>
            <v:stroke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1.运用降水量资料绘制降水量柱状图，并归纳降水的季节变化规律。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2.通过阅读世界年降水量分布图，归纳世界年降水量的分布特点。</w: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  <w:r>
        <w:rPr>
          <w:rFonts w:hint="eastAsia" w:ascii="宋体" w:hAnsi="宋体"/>
          <w:bCs/>
          <w:szCs w:val="21"/>
        </w:rPr>
        <w:t xml:space="preserve"> </w:t>
      </w:r>
    </w:p>
    <w:p>
      <w:pPr>
        <w:spacing w:line="360" w:lineRule="auto"/>
        <w:ind w:firstLine="420" w:firstLineChars="200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1.运用降水量柱归纳降水的季节变化规律。</w:t>
      </w:r>
    </w:p>
    <w:p>
      <w:pPr>
        <w:spacing w:line="360" w:lineRule="auto"/>
        <w:ind w:firstLine="420" w:firstLineChars="200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2.利用降水形成原理理解降水分布规律。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 w:val="30"/>
          <w:szCs w:val="30"/>
        </w:rPr>
        <w:pict>
          <v:roundrect id="圆角矩形 17" o:spid="_x0000_s1076" o:spt="2" style="position:absolute;left:0pt;margin-left:0.35pt;margin-top:5.8pt;height:27.6pt;width:129.65pt;z-index:251661312;mso-width-relative:page;mso-height-relative:page;" o:preferrelative="t" stroked="t" coordsize="21600,21600" arcsize="0.166666666666667">
            <v:path/>
            <v:fill focussize="0,0"/>
            <v:stroke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学生：分组搜集有关降水的资料。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  <w:color w:val="000000"/>
          <w:szCs w:val="21"/>
        </w:rPr>
        <w:t>教师：制作多媒体教学课件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78" o:spt="2" style="position:absolute;left:0pt;margin-left:0.6pt;margin-top:11.5pt;height:27.6pt;width:129.65pt;z-index:251662336;mso-width-relative:page;mso-height-relative:page;" o:preferrelative="t" stroked="t" coordsize="21600,21600" arcsize="0.166666666666667">
            <v:path/>
            <v:fill focussize="0,0"/>
            <v:stroke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bCs/>
          <w:szCs w:val="21"/>
        </w:rPr>
        <w:t>［导入新课］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导入新课（创设情境，激发兴趣）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 迷语导入：同学们喜欢猜迷吗？我们来猜个迷语吧：千条线，万条线，落到水里看不见。  （打一自然现象）白色花，无人栽，一夜北风遍地开。无根无枝又无叶，此花原从天上来。（打一自然现象） 雨和雪都是降水的形式，本节课我们就探究降水。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讲授新课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一、降水和降水的测定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（一）降水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1．联系生活思考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想一想，除了这两种外，你还知道哪些降水的形式？（让学生根据生活经验说一说）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2．课件展示，认识形式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1786255" cy="1286510"/>
            <wp:effectExtent l="19050" t="0" r="4445" b="0"/>
            <wp:docPr id="15" name="图片 10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25" descr="IMG_2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1680210" cy="1254760"/>
            <wp:effectExtent l="19050" t="0" r="0" b="0"/>
            <wp:docPr id="14" name="图片 102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26" descr="IMG_25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1690370" cy="1265555"/>
            <wp:effectExtent l="19050" t="0" r="5080" b="0"/>
            <wp:docPr id="3" name="图片 102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27" descr="IMG_2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雨                 雪              冰雹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除此之外，露和霜也被认为是降水。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（二）影响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  1．联系生活，分析影响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今年夏天，济宁曾经连续二十多天下雨，而秋季时，又曾有近一个月的时间没有下雨，想一想，这两种情况对生活有什么影响？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 2． 学生联系生活感受，各抒己见。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3． 课件展示：旱灾和涝灾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1818005" cy="1711960"/>
            <wp:effectExtent l="19050" t="0" r="0" b="0"/>
            <wp:docPr id="4" name="图片 102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28" descr="IMG_2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8005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1988185" cy="1711960"/>
            <wp:effectExtent l="19050" t="0" r="0" b="0"/>
            <wp:docPr id="5" name="图片 102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29" descr="IMG_2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降水过少──旱灾　　短时间降水过多──涝灾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（承转）既然降水如此重要，我们就有必要测量一下降水究竟有多少。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（三）降水的测量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1．自学材料，降水测量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读一下阅读材料，了解降水的测量、降水的单位。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2924175" cy="1871345"/>
            <wp:effectExtent l="19050" t="0" r="9525" b="0"/>
            <wp:docPr id="6" name="图片 1030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30" descr="IMG_26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 2．想一想，用简单的材料，你能设计出简易雨量计吗？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交流一下你的想法，如用一个废饮瓶，剪开后，倒插在另一截上，就制成一个简易雨量计了。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二、降水的季节变化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降水变化的表示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我们已经知道，青岛一年中各月降水差异很大：</w:t>
      </w:r>
    </w:p>
    <w:tbl>
      <w:tblPr>
        <w:tblStyle w:val="9"/>
        <w:tblpPr w:leftFromText="180" w:rightFromText="180" w:vertAnchor="text" w:horzAnchor="page" w:tblpX="1880" w:tblpY="308"/>
        <w:tblOverlap w:val="never"/>
        <w:tblW w:w="823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5"/>
        <w:gridCol w:w="571"/>
        <w:gridCol w:w="501"/>
        <w:gridCol w:w="450"/>
        <w:gridCol w:w="571"/>
        <w:gridCol w:w="571"/>
        <w:gridCol w:w="571"/>
        <w:gridCol w:w="598"/>
        <w:gridCol w:w="571"/>
        <w:gridCol w:w="629"/>
        <w:gridCol w:w="606"/>
        <w:gridCol w:w="571"/>
        <w:gridCol w:w="5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时间/月份</w:t>
            </w:r>
          </w:p>
        </w:tc>
        <w:tc>
          <w:tcPr>
            <w:tcW w:w="5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5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4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5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5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5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59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5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6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5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5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降水量/毫米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47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71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81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135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169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57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24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</w:t>
            </w:r>
          </w:p>
        </w:tc>
      </w:tr>
    </w:tbl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各月降水量很明显，看表格的数字，虽然也可以知道各月降水量是不同的，但需要仔细分析，比较麻烦，有没有更直观的方法呢？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在小学数学里，我们学过“条形统计图”，为了形象直观地表示各月降水的变化，也可以用条形统计图表示，这就是降水量柱状图。如果画成下面的图，降水的变化是不是就一目了然了？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2190115" cy="2126615"/>
            <wp:effectExtent l="19050" t="0" r="635" b="0"/>
            <wp:docPr id="7" name="图片 17" descr="QQ图片20150117195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 descr="QQ图片2015011719540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降水量柱状图的判读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利用降水量柱状图，可以分析这儿降水的变化特点，可以从以下方面分析：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1．该地哪几个月份降水量较多？（方法：月降水量超过100毫米，可以认为较多，如7、8、9三个月）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2．该地哪几个月份降水量较少？（方法：月降水量低于20毫米，可以认为较少，如12、1、2三个月）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 3．该地的年降水量大约是多少毫米？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该地降水的季节变化有什么特点？（方法：找出多的月和少的月，分析各属于哪个季节）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降水变化类型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根据降水变化，可以分为全年多雨型、夏雨型、冬雨型，课件展示以下各地的降水量，分别属于哪种类型？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2317750" cy="1647825"/>
            <wp:effectExtent l="19050" t="0" r="6350" b="0"/>
            <wp:docPr id="8" name="图片 19" descr="QQ图片20150117195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 descr="QQ图片201501171953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7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988695" cy="1552575"/>
            <wp:effectExtent l="19050" t="0" r="1905" b="0"/>
            <wp:docPr id="9" name="图片 20" descr="QQ图片20150117195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 descr="QQ图片201501171953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新加坡──全年多雨型   北京──夏季多雨型　　罗马──冬季多雨型　　　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 降水量柱状图的绘制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 那么，如何绘制某地的降水量柱状图呢？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 课件演示：北半球某地降水量柱状图的绘制。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3902075" cy="2147570"/>
            <wp:effectExtent l="19050" t="0" r="3175" b="0"/>
            <wp:docPr id="10" name="图片 1032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32" descr="IMG_26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207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 练习：根据活动中的数据，把北半球某地降水量柱状图绘制完整。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三、降水的分布及原因探究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（承转）从刚才几个城市的降水量柱状图可以看出，世界各地的降水差异很大，那么，世界降水量的分布有什么规律呢？想一想，我们曾用什么方法表示过世界气温的分布？与气温相似，世界年降水量的分布可以用年等降水量线表示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（一）世界降水量分布特点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观察世界年降水量的分布图，独立思考、回答以下问题：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3348990" cy="2317750"/>
            <wp:effectExtent l="19050" t="0" r="3810" b="0"/>
            <wp:docPr id="11" name="图片 1034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34" descr="IMG_26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8990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1．赤道附近各地的年降水量大多在多少毫米以上？（2000毫米以上）两极地区的年降水量大多在多少毫米以下（200毫米以下）由此可以得出什么结论？（赤道地区多，两极地区少）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2．在南、北回归线附近，大陆东岸的年降水量大约是多少毫米？（1000～2000毫米）大陆西岸的年降水量大约是多少毫米？（200毫米以下）由此可以得出什么结论？（南、北回归线附近，大陆东岸多，大陆西岸和内陆少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3．在中纬度地区，从沿海到内陆年降水量有什么特点？（方法：以亚欧大陆或北美大陆为例来说明）（大陆东岸和西岸多，内陆地区少）由此可以得出什么结论？（中纬度地区沿海地区降水多，内陆地区降水少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   4．找出世界的雨极和干极，读阅读材料，了解雨极和干极。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2190115" cy="1510030"/>
            <wp:effectExtent l="19050" t="0" r="635" b="0"/>
            <wp:docPr id="12" name="图片 1035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35" descr="IMG_26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2041525" cy="1520190"/>
            <wp:effectExtent l="19050" t="0" r="0" b="0"/>
            <wp:docPr id="2" name="图片 1036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36" descr="IMG_26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“雨极”──乞拉朋齐          “干极”──阿塔卡马沙漠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（二）世界降水量分布的原因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（承转）世界降水量为什么会呈现出这样的分布特点呢？这要从降水的形成说起。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 1．课件展示降水的形成。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 从降水形成过程可以看出，降水必须满足两个条件：一是有充足的水汽，二要有降温条件，只有降温，水汽才有可能凝结。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 2．运用降水的原理解释一下：两极地区和内陆地区为什么少雨？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小组交流、讨论。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（两极地区气温低，水蒸汽少，内陆地区离海洋远，水蒸汽少）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但是，沿海地区不一定降水量多，如南、北回归线附近的大陆西岸边，这里水蒸汽没有变冷的条件。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拓展延伸，开拓视野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 世界降水主要有以下类型：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1.我国盛夏的午后，有时也有对流雨。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2.锋面雨是我国主要的降水形式。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3.地形雨对局部地区影响很大，乞拉朋齐就是典型的地形雨。</w:t>
      </w:r>
    </w:p>
    <w:p>
      <w:pPr>
        <w:spacing w:line="360" w:lineRule="auto"/>
        <w:ind w:firstLine="210" w:firstLineChars="100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练习反馈，实战演练</w:t>
      </w:r>
    </w:p>
    <w:tbl>
      <w:tblPr>
        <w:tblStyle w:val="9"/>
        <w:tblW w:w="53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1"/>
        <w:gridCol w:w="1866"/>
        <w:gridCol w:w="144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地区</w:t>
            </w:r>
          </w:p>
        </w:tc>
        <w:tc>
          <w:tcPr>
            <w:tcW w:w="14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降水量多少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赤道地区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7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两极地区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11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中纬度地区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沿海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1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内陆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11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南、北回归线附近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东侧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1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西侧、内陆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11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山脉两侧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暖湿气流迎风坡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1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暖湿气流背风坡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少</w:t>
            </w:r>
          </w:p>
        </w:tc>
      </w:tr>
    </w:tbl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课后作业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   调查家乡的降水变化，属于哪种类型？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【教学反思】</w:t>
      </w:r>
    </w:p>
    <w:p>
      <w:pPr>
        <w:spacing w:line="360" w:lineRule="auto"/>
        <w:ind w:firstLine="420" w:firstLineChars="200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降水的变化与分布一节的教学，充分考虑到学生已有的知识与技能，如利用小学数学里的条形统计图绘制的基础，联系学生的生活感受。一方面，突出课程标准对本节的两条要求：阅读世界年降水量分布图，归纳世界年降水分布的特点；运用降水量资料，绘制降水量柱状图，说出降水随时间的变化特点。另一方面，注意适当拓展，如降水过多和过少的影响、降水变化类型、降水分布的成因、主要降雨类型，以利于以后教学的需要。在教学过程中，既注意独立思考、独立动手，又注意小组合作；既注意教师的方法指导，又注意培养学生的读图能力。</w:t>
      </w:r>
    </w:p>
    <w:p>
      <w:pPr>
        <w:spacing w:line="360" w:lineRule="auto"/>
        <w:rPr>
          <w:rFonts w:ascii="宋体" w:hAnsi="宋体" w:cs="宋体"/>
          <w:szCs w:val="21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09CA"/>
    <w:rsid w:val="00044777"/>
    <w:rsid w:val="000769A4"/>
    <w:rsid w:val="000821A7"/>
    <w:rsid w:val="000A5D47"/>
    <w:rsid w:val="000C2D77"/>
    <w:rsid w:val="000C5CFA"/>
    <w:rsid w:val="000F5B7B"/>
    <w:rsid w:val="00126C18"/>
    <w:rsid w:val="00132027"/>
    <w:rsid w:val="001323A3"/>
    <w:rsid w:val="00157224"/>
    <w:rsid w:val="00180831"/>
    <w:rsid w:val="00192E14"/>
    <w:rsid w:val="00196312"/>
    <w:rsid w:val="001D4079"/>
    <w:rsid w:val="001F402F"/>
    <w:rsid w:val="00233FB1"/>
    <w:rsid w:val="00261560"/>
    <w:rsid w:val="002738D7"/>
    <w:rsid w:val="002B7851"/>
    <w:rsid w:val="00343066"/>
    <w:rsid w:val="003B2858"/>
    <w:rsid w:val="003B38ED"/>
    <w:rsid w:val="003C0E68"/>
    <w:rsid w:val="003D195C"/>
    <w:rsid w:val="0040261D"/>
    <w:rsid w:val="00466844"/>
    <w:rsid w:val="004F7D9E"/>
    <w:rsid w:val="00530323"/>
    <w:rsid w:val="0059175B"/>
    <w:rsid w:val="005E2C34"/>
    <w:rsid w:val="005F0361"/>
    <w:rsid w:val="00606261"/>
    <w:rsid w:val="00651ACD"/>
    <w:rsid w:val="006542B7"/>
    <w:rsid w:val="006630F3"/>
    <w:rsid w:val="00673878"/>
    <w:rsid w:val="00677DA3"/>
    <w:rsid w:val="007153C2"/>
    <w:rsid w:val="007611EA"/>
    <w:rsid w:val="007D26D1"/>
    <w:rsid w:val="007E0FD0"/>
    <w:rsid w:val="00801380"/>
    <w:rsid w:val="008060A0"/>
    <w:rsid w:val="0084189D"/>
    <w:rsid w:val="00842EB0"/>
    <w:rsid w:val="008725D7"/>
    <w:rsid w:val="008E3E86"/>
    <w:rsid w:val="008E6030"/>
    <w:rsid w:val="009076DA"/>
    <w:rsid w:val="0095271D"/>
    <w:rsid w:val="00A33C81"/>
    <w:rsid w:val="00A85204"/>
    <w:rsid w:val="00AA2026"/>
    <w:rsid w:val="00AE0308"/>
    <w:rsid w:val="00AF4961"/>
    <w:rsid w:val="00B339BE"/>
    <w:rsid w:val="00B400C0"/>
    <w:rsid w:val="00BD474C"/>
    <w:rsid w:val="00BD54EC"/>
    <w:rsid w:val="00C307DC"/>
    <w:rsid w:val="00CA3315"/>
    <w:rsid w:val="00CF0EAA"/>
    <w:rsid w:val="00D0259D"/>
    <w:rsid w:val="00D4031C"/>
    <w:rsid w:val="00D52AEA"/>
    <w:rsid w:val="00D66F59"/>
    <w:rsid w:val="00DA301D"/>
    <w:rsid w:val="00DB2986"/>
    <w:rsid w:val="00DB5166"/>
    <w:rsid w:val="00DD3B28"/>
    <w:rsid w:val="00E10D56"/>
    <w:rsid w:val="00E14AA7"/>
    <w:rsid w:val="00E249B6"/>
    <w:rsid w:val="00E4315F"/>
    <w:rsid w:val="00E80625"/>
    <w:rsid w:val="00EA75A7"/>
    <w:rsid w:val="00ED4A85"/>
    <w:rsid w:val="00EF209E"/>
    <w:rsid w:val="00EF229E"/>
    <w:rsid w:val="00EF404B"/>
    <w:rsid w:val="00F83E13"/>
    <w:rsid w:val="00FE70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0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8">
    <w:name w:val="Title"/>
    <w:basedOn w:val="1"/>
    <w:next w:val="1"/>
    <w:link w:val="17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qFormat/>
    <w:uiPriority w:val="99"/>
    <w:rPr>
      <w:sz w:val="18"/>
      <w:szCs w:val="18"/>
    </w:rPr>
  </w:style>
  <w:style w:type="character" w:styleId="13">
    <w:name w:val="Placeholder Text"/>
    <w:basedOn w:val="10"/>
    <w:semiHidden/>
    <w:qFormat/>
    <w:uiPriority w:val="99"/>
    <w:rPr>
      <w:color w:val="808080"/>
    </w:rPr>
  </w:style>
  <w:style w:type="character" w:customStyle="1" w:styleId="14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10"/>
    <w:link w:val="15"/>
    <w:qFormat/>
    <w:uiPriority w:val="1"/>
    <w:rPr>
      <w:kern w:val="0"/>
      <w:sz w:val="22"/>
    </w:rPr>
  </w:style>
  <w:style w:type="character" w:customStyle="1" w:styleId="17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8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2"/>
    <customShpInfo spid="_x0000_s1074"/>
    <customShpInfo spid="_x0000_s1076"/>
    <customShpInfo spid="_x0000_s107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447</Words>
  <Characters>2553</Characters>
  <Lines>21</Lines>
  <Paragraphs>5</Paragraphs>
  <TotalTime>0</TotalTime>
  <ScaleCrop>false</ScaleCrop>
  <LinksUpToDate>false</LinksUpToDate>
  <CharactersWithSpaces>2995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2017-09-29T06:11:00Z</dcterms:created>
  <dc:creator>陶沙</dc:creator>
  <cp:lastModifiedBy>Administrator</cp:lastModifiedBy>
  <dcterms:modified xsi:type="dcterms:W3CDTF">2021-07-09T09:10:10Z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582DF81356B64D1195F112106F7A78BF</vt:lpwstr>
  </property>
</Properties>
</file>